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 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мкр-н, дом 30),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Ходжаева Ильнура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4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00 час. 01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о наложении административного штрафа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 штра</w:t>
      </w:r>
      <w:r>
        <w:rPr>
          <w:rFonts w:ascii="Times New Roman" w:eastAsia="Times New Roman" w:hAnsi="Times New Roman" w:cs="Times New Roman"/>
          <w:sz w:val="26"/>
          <w:szCs w:val="26"/>
        </w:rPr>
        <w:t>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протоколом ознакомлен, права разъяснены;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№</w:t>
      </w:r>
      <w:r>
        <w:rPr>
          <w:rStyle w:val="cat-UserDefinedgrp-35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подвергнут административному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03.12.2024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ГИС ГМП, согласно которым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квитанцией об оплате штрафа 23.02.2025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руб. по исполнительному производству №</w:t>
      </w:r>
      <w:r>
        <w:rPr>
          <w:rStyle w:val="cat-UserDefinedgrp-37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11.12.2024.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32.2 КоАП </w:t>
      </w:r>
      <w:r>
        <w:rPr>
          <w:rStyle w:val="cat-ExternalSystemDefinedgrp-32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32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</w:t>
      </w:r>
      <w:r>
        <w:rPr>
          <w:rStyle w:val="cat-ExternalSystemDefinedgrp-32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Ходжаевым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  <w:sz w:val="26"/>
          <w:szCs w:val="26"/>
        </w:rPr>
        <w:t>Ходжаев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уплатил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№</w:t>
      </w:r>
      <w:r>
        <w:rPr>
          <w:rStyle w:val="cat-UserDefinedgrp-35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20.11.2024</w:t>
      </w:r>
      <w:r>
        <w:rPr>
          <w:rFonts w:ascii="Times New Roman" w:eastAsia="Times New Roman" w:hAnsi="Times New Roman" w:cs="Times New Roman"/>
          <w:sz w:val="26"/>
          <w:szCs w:val="26"/>
        </w:rPr>
        <w:t>, то есть штраф был уплачен позднее установленного законом срока.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Ходжаева И.А.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Ходжаеву И.А.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Ходжаева Ильнура Азатовича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назначив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>
        <w:rPr>
          <w:rFonts w:ascii="Times New Roman" w:eastAsia="Times New Roman" w:hAnsi="Times New Roman" w:cs="Times New Roman"/>
          <w:sz w:val="26"/>
          <w:szCs w:val="26"/>
        </w:rPr>
        <w:t>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наименование </w:t>
      </w:r>
      <w:r>
        <w:rPr>
          <w:rStyle w:val="cat-OrganizationNamegrp-25rplc-6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Мансийск//УФК по Ханты-Мансийскому автономному округу, номер счета получателя 03100643000000018700, номер кор./сч. банка получателя платежа 40102810245370000007, БИК 007162163, ПНИ 8601073664, КПП 860101001, ОКТМО 71874000 КБК 72011601203019000140, УИН 0412365400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2242520110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Style w:val="cat-ExternalSystemDefinedgrp-32rplc-6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</w:p>
    <w:p>
      <w:pPr>
        <w:tabs>
          <w:tab w:val="left" w:pos="461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3rplc-7">
    <w:name w:val="cat-ExternalSystemDefined grp-33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UserDefinedgrp-34rplc-14">
    <w:name w:val="cat-UserDefined grp-34 rplc-14"/>
    <w:basedOn w:val="DefaultParagraphFont"/>
  </w:style>
  <w:style w:type="character" w:customStyle="1" w:styleId="cat-ExternalSystemDefinedgrp-32rplc-17">
    <w:name w:val="cat-ExternalSystemDefined grp-32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ExternalSystemDefinedgrp-32rplc-33">
    <w:name w:val="cat-ExternalSystemDefined grp-32 rplc-33"/>
    <w:basedOn w:val="DefaultParagraphFont"/>
  </w:style>
  <w:style w:type="character" w:customStyle="1" w:styleId="cat-UserDefinedgrp-35rplc-36">
    <w:name w:val="cat-UserDefined grp-35 rplc-36"/>
    <w:basedOn w:val="DefaultParagraphFont"/>
  </w:style>
  <w:style w:type="character" w:customStyle="1" w:styleId="cat-UserDefinedgrp-37rplc-41">
    <w:name w:val="cat-UserDefined grp-37 rplc-41"/>
    <w:basedOn w:val="DefaultParagraphFont"/>
  </w:style>
  <w:style w:type="character" w:customStyle="1" w:styleId="cat-ExternalSystemDefinedgrp-32rplc-43">
    <w:name w:val="cat-ExternalSystemDefined grp-32 rplc-43"/>
    <w:basedOn w:val="DefaultParagraphFont"/>
  </w:style>
  <w:style w:type="character" w:customStyle="1" w:styleId="cat-ExternalSystemDefinedgrp-32rplc-44">
    <w:name w:val="cat-ExternalSystemDefined grp-32 rplc-44"/>
    <w:basedOn w:val="DefaultParagraphFont"/>
  </w:style>
  <w:style w:type="character" w:customStyle="1" w:styleId="cat-ExternalSystemDefinedgrp-32rplc-45">
    <w:name w:val="cat-ExternalSystemDefined grp-32 rplc-45"/>
    <w:basedOn w:val="DefaultParagraphFont"/>
  </w:style>
  <w:style w:type="character" w:customStyle="1" w:styleId="cat-UserDefinedgrp-35rplc-51">
    <w:name w:val="cat-UserDefined grp-35 rplc-51"/>
    <w:basedOn w:val="DefaultParagraphFont"/>
  </w:style>
  <w:style w:type="character" w:customStyle="1" w:styleId="cat-OrganizationNamegrp-25rplc-62">
    <w:name w:val="cat-OrganizationName grp-25 rplc-62"/>
    <w:basedOn w:val="DefaultParagraphFont"/>
  </w:style>
  <w:style w:type="character" w:customStyle="1" w:styleId="cat-ExternalSystemDefinedgrp-32rplc-68">
    <w:name w:val="cat-ExternalSystemDefined grp-32 rplc-68"/>
    <w:basedOn w:val="DefaultParagraphFont"/>
  </w:style>
  <w:style w:type="character" w:customStyle="1" w:styleId="cat-UserDefinedgrp-38rplc-69">
    <w:name w:val="cat-UserDefined grp-38 rplc-69"/>
    <w:basedOn w:val="DefaultParagraphFont"/>
  </w:style>
  <w:style w:type="character" w:customStyle="1" w:styleId="cat-UserDefinedgrp-39rplc-72">
    <w:name w:val="cat-UserDefined grp-39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